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6A" w:rsidRDefault="00730C6A" w:rsidP="00137EBF">
      <w:pPr>
        <w:pStyle w:val="BodyText"/>
        <w:jc w:val="center"/>
      </w:pPr>
      <w:r w:rsidRPr="00730C6A">
        <w:rPr>
          <w:noProof/>
        </w:rPr>
        <w:drawing>
          <wp:inline distT="0" distB="0" distL="0" distR="0" wp14:anchorId="4928DA4C" wp14:editId="3F4B70DF">
            <wp:extent cx="5442281" cy="2240406"/>
            <wp:effectExtent l="0" t="0" r="635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81" cy="224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6A" w:rsidRDefault="00730C6A" w:rsidP="008665DE">
      <w:pPr>
        <w:pStyle w:val="BodyText"/>
      </w:pPr>
    </w:p>
    <w:p w:rsidR="00730C6A" w:rsidRDefault="00730C6A" w:rsidP="008665DE">
      <w:pPr>
        <w:pStyle w:val="BodyText"/>
      </w:pPr>
    </w:p>
    <w:p w:rsidR="00730C6A" w:rsidRDefault="00730C6A" w:rsidP="008665DE">
      <w:pPr>
        <w:pStyle w:val="BodyText"/>
      </w:pPr>
    </w:p>
    <w:p w:rsidR="00AA2F7D" w:rsidRDefault="009F46F9" w:rsidP="00730C6A">
      <w:pPr>
        <w:pStyle w:val="BodyText"/>
        <w:jc w:val="center"/>
        <w:rPr>
          <w:sz w:val="56"/>
          <w:szCs w:val="56"/>
        </w:rPr>
      </w:pPr>
      <w:r>
        <w:rPr>
          <w:sz w:val="56"/>
          <w:szCs w:val="56"/>
        </w:rPr>
        <w:t>[Insert Title Here]</w:t>
      </w:r>
    </w:p>
    <w:p w:rsidR="00053643" w:rsidRDefault="00053643" w:rsidP="00730C6A">
      <w:pPr>
        <w:pStyle w:val="BodyText"/>
        <w:jc w:val="center"/>
        <w:rPr>
          <w:sz w:val="56"/>
          <w:szCs w:val="56"/>
        </w:rPr>
      </w:pPr>
    </w:p>
    <w:p w:rsidR="00FD153F" w:rsidRDefault="009F46F9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by</w:t>
      </w:r>
      <w:proofErr w:type="gramEnd"/>
      <w:r>
        <w:rPr>
          <w:rFonts w:ascii="Courier New" w:hAnsi="Courier New" w:cs="Courier New"/>
          <w:sz w:val="32"/>
          <w:szCs w:val="32"/>
        </w:rPr>
        <w:t>: [Insert Name of Trainer Here]</w:t>
      </w:r>
    </w:p>
    <w:p w:rsidR="00FD153F" w:rsidRDefault="00FD153F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FD153F" w:rsidRDefault="00FD153F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</w:p>
    <w:p w:rsidR="00FB60D6" w:rsidRDefault="00FB60D6" w:rsidP="00137EBF">
      <w:pPr>
        <w:pStyle w:val="BodyText"/>
        <w:rPr>
          <w:rFonts w:ascii="Courier New" w:hAnsi="Courier New" w:cs="Courier New"/>
          <w:sz w:val="32"/>
          <w:szCs w:val="32"/>
        </w:rPr>
      </w:pPr>
    </w:p>
    <w:p w:rsidR="009F46F9" w:rsidRDefault="009F46F9" w:rsidP="00137EBF">
      <w:pPr>
        <w:pStyle w:val="BodyText"/>
        <w:rPr>
          <w:rFonts w:ascii="Courier New" w:hAnsi="Courier New" w:cs="Courier New"/>
          <w:sz w:val="32"/>
          <w:szCs w:val="32"/>
        </w:rPr>
      </w:pPr>
    </w:p>
    <w:p w:rsidR="00FB60D6" w:rsidRDefault="00FB60D6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9F46F9" w:rsidRDefault="009F46F9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581DC5" w:rsidRDefault="00581DC5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9F46F9" w:rsidRDefault="009F46F9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9F46F9" w:rsidRDefault="009F46F9" w:rsidP="00730C6A">
      <w:pPr>
        <w:pStyle w:val="BodyText"/>
        <w:jc w:val="center"/>
        <w:rPr>
          <w:rFonts w:ascii="Courier New" w:hAnsi="Courier New" w:cs="Courier New"/>
          <w:sz w:val="32"/>
          <w:szCs w:val="32"/>
        </w:rPr>
      </w:pPr>
    </w:p>
    <w:p w:rsidR="003D6DEF" w:rsidRPr="00885535" w:rsidRDefault="003D6DEF" w:rsidP="003D6DEF">
      <w:pPr>
        <w:pStyle w:val="Heading1"/>
        <w:spacing w:before="0"/>
      </w:pPr>
      <w:r>
        <w:lastRenderedPageBreak/>
        <w:t>TABLE OF CONTENTS</w:t>
      </w:r>
    </w:p>
    <w:p w:rsidR="003D6DEF" w:rsidRDefault="003D6DEF" w:rsidP="003D6DE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3"/>
        <w:gridCol w:w="467"/>
      </w:tblGrid>
      <w:tr w:rsidR="003D6DEF" w:rsidTr="00907D68">
        <w:trPr>
          <w:trHeight w:val="576"/>
        </w:trPr>
        <w:tc>
          <w:tcPr>
            <w:tcW w:w="8893" w:type="dxa"/>
            <w:vAlign w:val="center"/>
          </w:tcPr>
          <w:p w:rsidR="003D6DEF" w:rsidRDefault="007013F1" w:rsidP="00474B9D">
            <w:r>
              <w:t>Rationale ………………………………………………………………………………………………………………………….</w:t>
            </w:r>
          </w:p>
        </w:tc>
        <w:tc>
          <w:tcPr>
            <w:tcW w:w="467" w:type="dxa"/>
            <w:vAlign w:val="center"/>
          </w:tcPr>
          <w:p w:rsidR="003D6DEF" w:rsidRDefault="00AF6F99" w:rsidP="003D6DEF">
            <w:r>
              <w:t>3</w:t>
            </w:r>
          </w:p>
        </w:tc>
      </w:tr>
      <w:tr w:rsidR="007013F1" w:rsidTr="00907D68">
        <w:trPr>
          <w:trHeight w:val="576"/>
        </w:trPr>
        <w:tc>
          <w:tcPr>
            <w:tcW w:w="8893" w:type="dxa"/>
            <w:vAlign w:val="center"/>
          </w:tcPr>
          <w:p w:rsidR="007013F1" w:rsidRDefault="007013F1" w:rsidP="00474B9D">
            <w:r>
              <w:t xml:space="preserve">List of software needed for </w:t>
            </w:r>
            <w:proofErr w:type="spellStart"/>
            <w:r>
              <w:t>Spatio</w:t>
            </w:r>
            <w:proofErr w:type="spellEnd"/>
            <w:r>
              <w:t>-temporal analysis ………………………………………………………….</w:t>
            </w:r>
          </w:p>
        </w:tc>
        <w:tc>
          <w:tcPr>
            <w:tcW w:w="467" w:type="dxa"/>
            <w:vAlign w:val="center"/>
          </w:tcPr>
          <w:p w:rsidR="007013F1" w:rsidRDefault="00AF6F99" w:rsidP="003D6DEF">
            <w:r>
              <w:t>4</w:t>
            </w:r>
          </w:p>
        </w:tc>
      </w:tr>
      <w:tr w:rsidR="00AF6F99" w:rsidTr="00907D68">
        <w:trPr>
          <w:trHeight w:val="576"/>
        </w:trPr>
        <w:tc>
          <w:tcPr>
            <w:tcW w:w="8893" w:type="dxa"/>
            <w:vAlign w:val="center"/>
          </w:tcPr>
          <w:p w:rsidR="00AF6F99" w:rsidRDefault="00AF6F99" w:rsidP="00AF6F99">
            <w:r>
              <w:t xml:space="preserve">         Installation of </w:t>
            </w:r>
            <w:proofErr w:type="spellStart"/>
            <w:r>
              <w:t>SaTScan</w:t>
            </w:r>
            <w:proofErr w:type="spellEnd"/>
            <w:r>
              <w:t xml:space="preserve">  …………………………………………………………………………………..................</w:t>
            </w:r>
          </w:p>
        </w:tc>
        <w:tc>
          <w:tcPr>
            <w:tcW w:w="467" w:type="dxa"/>
            <w:vAlign w:val="center"/>
          </w:tcPr>
          <w:p w:rsidR="00AF6F99" w:rsidRDefault="00AF6F99" w:rsidP="003D6DEF">
            <w:r>
              <w:t>4</w:t>
            </w:r>
          </w:p>
        </w:tc>
      </w:tr>
      <w:tr w:rsidR="00CF647E" w:rsidTr="00907D68">
        <w:trPr>
          <w:trHeight w:val="576"/>
        </w:trPr>
        <w:tc>
          <w:tcPr>
            <w:tcW w:w="8893" w:type="dxa"/>
            <w:vAlign w:val="center"/>
          </w:tcPr>
          <w:p w:rsidR="00CF647E" w:rsidRDefault="00CF647E" w:rsidP="00474B9D">
            <w:r>
              <w:t>Intr</w:t>
            </w:r>
            <w:r w:rsidR="00C24E63">
              <w:t>o</w:t>
            </w:r>
            <w:r>
              <w:t xml:space="preserve">duction to </w:t>
            </w:r>
            <w:proofErr w:type="spellStart"/>
            <w:r>
              <w:t>SaTScan</w:t>
            </w:r>
            <w:proofErr w:type="spellEnd"/>
            <w:r>
              <w:t xml:space="preserve"> ………………………</w:t>
            </w:r>
            <w:r w:rsidR="00C24E63">
              <w:t>……</w:t>
            </w:r>
            <w:r>
              <w:t>……………………………………………………………………..</w:t>
            </w:r>
          </w:p>
        </w:tc>
        <w:tc>
          <w:tcPr>
            <w:tcW w:w="467" w:type="dxa"/>
            <w:vAlign w:val="center"/>
          </w:tcPr>
          <w:p w:rsidR="00CF647E" w:rsidRDefault="00AF6F99" w:rsidP="003D6DEF">
            <w:r>
              <w:t>5</w:t>
            </w:r>
          </w:p>
        </w:tc>
      </w:tr>
      <w:tr w:rsidR="00474B9D" w:rsidTr="00907D68">
        <w:trPr>
          <w:trHeight w:val="576"/>
        </w:trPr>
        <w:tc>
          <w:tcPr>
            <w:tcW w:w="8893" w:type="dxa"/>
            <w:vAlign w:val="center"/>
          </w:tcPr>
          <w:p w:rsidR="00474B9D" w:rsidRDefault="00EA3416" w:rsidP="002422BE">
            <w:r>
              <w:t>QGIS</w:t>
            </w:r>
            <w:r w:rsidR="00474B9D">
              <w:t xml:space="preserve"> for prepar</w:t>
            </w:r>
            <w:r w:rsidR="003363A0">
              <w:t xml:space="preserve">ation of input data to </w:t>
            </w:r>
            <w:proofErr w:type="spellStart"/>
            <w:proofErr w:type="gramStart"/>
            <w:r w:rsidR="003363A0">
              <w:t>SaTScan</w:t>
            </w:r>
            <w:proofErr w:type="spellEnd"/>
            <w:r w:rsidR="003363A0">
              <w:t xml:space="preserve"> .</w:t>
            </w:r>
            <w:proofErr w:type="gramEnd"/>
            <w:r w:rsidR="00794B13">
              <w:t>…………………</w:t>
            </w:r>
            <w:r w:rsidR="00474B9D">
              <w:t>…………………………</w:t>
            </w:r>
            <w:r w:rsidR="003363A0">
              <w:t>………</w:t>
            </w:r>
            <w:r w:rsidR="00AF6F99">
              <w:t>…………….</w:t>
            </w:r>
            <w:r w:rsidR="00474B9D">
              <w:t xml:space="preserve"> </w:t>
            </w:r>
          </w:p>
        </w:tc>
        <w:tc>
          <w:tcPr>
            <w:tcW w:w="467" w:type="dxa"/>
            <w:vAlign w:val="center"/>
          </w:tcPr>
          <w:p w:rsidR="00474B9D" w:rsidRDefault="00AF6F99" w:rsidP="003D6DEF">
            <w:r>
              <w:t>6</w:t>
            </w:r>
          </w:p>
        </w:tc>
      </w:tr>
      <w:tr w:rsidR="00474B9D" w:rsidTr="00907D68">
        <w:trPr>
          <w:trHeight w:val="576"/>
        </w:trPr>
        <w:tc>
          <w:tcPr>
            <w:tcW w:w="8893" w:type="dxa"/>
            <w:vAlign w:val="center"/>
          </w:tcPr>
          <w:p w:rsidR="00474B9D" w:rsidRDefault="00907D68" w:rsidP="00907D68">
            <w:r>
              <w:t xml:space="preserve">Getting started with </w:t>
            </w:r>
            <w:proofErr w:type="spellStart"/>
            <w:r>
              <w:t>SaTScan</w:t>
            </w:r>
            <w:proofErr w:type="spellEnd"/>
            <w:r w:rsidR="00474B9D">
              <w:t xml:space="preserve"> </w:t>
            </w:r>
            <w:r>
              <w:t>……………</w:t>
            </w:r>
            <w:r w:rsidR="00474B9D">
              <w:t>……………………………………………………………..……</w:t>
            </w:r>
            <w:r w:rsidR="003363A0">
              <w:t>………….</w:t>
            </w:r>
          </w:p>
        </w:tc>
        <w:tc>
          <w:tcPr>
            <w:tcW w:w="467" w:type="dxa"/>
            <w:vAlign w:val="center"/>
          </w:tcPr>
          <w:p w:rsidR="00474B9D" w:rsidRDefault="00AF6F99" w:rsidP="00474B9D">
            <w:r>
              <w:t>13</w:t>
            </w:r>
            <w:r w:rsidR="00474B9D">
              <w:t xml:space="preserve"> </w:t>
            </w:r>
            <w:r w:rsidR="003363A0">
              <w:t xml:space="preserve"> </w:t>
            </w:r>
          </w:p>
        </w:tc>
      </w:tr>
      <w:tr w:rsidR="00C7239C" w:rsidTr="00907D68">
        <w:trPr>
          <w:trHeight w:val="576"/>
        </w:trPr>
        <w:tc>
          <w:tcPr>
            <w:tcW w:w="8893" w:type="dxa"/>
            <w:vAlign w:val="center"/>
          </w:tcPr>
          <w:p w:rsidR="00C7239C" w:rsidRDefault="00AF6F99" w:rsidP="00AF6F99">
            <w:r>
              <w:t xml:space="preserve">          </w:t>
            </w:r>
            <w:r w:rsidR="00C7239C">
              <w:t>Run the space-time data</w:t>
            </w:r>
            <w:r w:rsidR="003363A0">
              <w:t xml:space="preserve"> ……</w:t>
            </w:r>
            <w:r>
              <w:t>….</w:t>
            </w:r>
            <w:r w:rsidR="003363A0">
              <w:t>…………………………………………………………………………………..</w:t>
            </w:r>
          </w:p>
        </w:tc>
        <w:tc>
          <w:tcPr>
            <w:tcW w:w="467" w:type="dxa"/>
            <w:vAlign w:val="center"/>
          </w:tcPr>
          <w:p w:rsidR="00C7239C" w:rsidRDefault="00AF6F99" w:rsidP="00474B9D">
            <w:r>
              <w:t>13</w:t>
            </w:r>
          </w:p>
        </w:tc>
      </w:tr>
      <w:tr w:rsidR="00C7239C" w:rsidTr="00907D68">
        <w:trPr>
          <w:trHeight w:val="576"/>
        </w:trPr>
        <w:tc>
          <w:tcPr>
            <w:tcW w:w="8893" w:type="dxa"/>
            <w:vAlign w:val="center"/>
          </w:tcPr>
          <w:p w:rsidR="00C7239C" w:rsidRDefault="00C7239C" w:rsidP="00C7239C">
            <w:r>
              <w:t>Check the .</w:t>
            </w:r>
            <w:proofErr w:type="spellStart"/>
            <w:r>
              <w:t>col</w:t>
            </w:r>
            <w:proofErr w:type="spellEnd"/>
            <w:r>
              <w:t xml:space="preserve"> and .</w:t>
            </w:r>
            <w:proofErr w:type="spellStart"/>
            <w:r>
              <w:t>gis</w:t>
            </w:r>
            <w:proofErr w:type="spellEnd"/>
            <w:r>
              <w:t xml:space="preserve"> shapefiles</w:t>
            </w:r>
            <w:r w:rsidR="003363A0">
              <w:t xml:space="preserve"> ………………………………………………………………………………………</w:t>
            </w:r>
          </w:p>
        </w:tc>
        <w:tc>
          <w:tcPr>
            <w:tcW w:w="467" w:type="dxa"/>
            <w:vAlign w:val="center"/>
          </w:tcPr>
          <w:p w:rsidR="00C7239C" w:rsidRDefault="005C70A4" w:rsidP="00474B9D">
            <w:r>
              <w:t>21</w:t>
            </w:r>
          </w:p>
        </w:tc>
      </w:tr>
      <w:tr w:rsidR="00C7239C" w:rsidTr="00907D68">
        <w:trPr>
          <w:trHeight w:val="576"/>
        </w:trPr>
        <w:tc>
          <w:tcPr>
            <w:tcW w:w="8893" w:type="dxa"/>
            <w:vAlign w:val="center"/>
          </w:tcPr>
          <w:p w:rsidR="00C7239C" w:rsidRDefault="00C7239C" w:rsidP="00C7239C">
            <w:r>
              <w:t xml:space="preserve">Prepare data to generate a </w:t>
            </w:r>
            <w:proofErr w:type="spellStart"/>
            <w:r>
              <w:t>heatmap</w:t>
            </w:r>
            <w:proofErr w:type="spellEnd"/>
            <w:r>
              <w:t xml:space="preserve"> in QGIS</w:t>
            </w:r>
            <w:r w:rsidR="003363A0">
              <w:t xml:space="preserve"> ……………………………………………………………………..</w:t>
            </w:r>
          </w:p>
        </w:tc>
        <w:tc>
          <w:tcPr>
            <w:tcW w:w="467" w:type="dxa"/>
            <w:vAlign w:val="center"/>
          </w:tcPr>
          <w:p w:rsidR="00C7239C" w:rsidRDefault="005C70A4" w:rsidP="00474B9D">
            <w:r>
              <w:t>25</w:t>
            </w:r>
          </w:p>
        </w:tc>
      </w:tr>
      <w:tr w:rsidR="003363A0" w:rsidTr="00907D68">
        <w:trPr>
          <w:trHeight w:val="576"/>
        </w:trPr>
        <w:tc>
          <w:tcPr>
            <w:tcW w:w="8893" w:type="dxa"/>
            <w:vAlign w:val="center"/>
          </w:tcPr>
          <w:p w:rsidR="003363A0" w:rsidRDefault="003363A0" w:rsidP="00C7239C"/>
        </w:tc>
        <w:tc>
          <w:tcPr>
            <w:tcW w:w="467" w:type="dxa"/>
            <w:vAlign w:val="center"/>
          </w:tcPr>
          <w:p w:rsidR="003363A0" w:rsidRDefault="003363A0" w:rsidP="00474B9D"/>
        </w:tc>
      </w:tr>
      <w:tr w:rsidR="00794B13" w:rsidTr="00907D68">
        <w:trPr>
          <w:trHeight w:val="576"/>
        </w:trPr>
        <w:tc>
          <w:tcPr>
            <w:tcW w:w="8893" w:type="dxa"/>
            <w:vAlign w:val="center"/>
          </w:tcPr>
          <w:p w:rsidR="00794B13" w:rsidRDefault="00794B13" w:rsidP="00C7239C"/>
        </w:tc>
        <w:tc>
          <w:tcPr>
            <w:tcW w:w="467" w:type="dxa"/>
            <w:vAlign w:val="center"/>
          </w:tcPr>
          <w:p w:rsidR="00794B13" w:rsidRDefault="00794B13" w:rsidP="00474B9D"/>
        </w:tc>
      </w:tr>
      <w:tr w:rsidR="00C7239C" w:rsidTr="00907D68">
        <w:trPr>
          <w:trHeight w:val="576"/>
        </w:trPr>
        <w:tc>
          <w:tcPr>
            <w:tcW w:w="8893" w:type="dxa"/>
            <w:vAlign w:val="center"/>
          </w:tcPr>
          <w:p w:rsidR="00C7239C" w:rsidRDefault="00C7239C" w:rsidP="00C7239C"/>
        </w:tc>
        <w:tc>
          <w:tcPr>
            <w:tcW w:w="467" w:type="dxa"/>
            <w:vAlign w:val="center"/>
          </w:tcPr>
          <w:p w:rsidR="00C7239C" w:rsidRDefault="00C7239C" w:rsidP="00474B9D"/>
        </w:tc>
      </w:tr>
    </w:tbl>
    <w:p w:rsidR="003D6DEF" w:rsidRDefault="003D6DEF" w:rsidP="003D6DEF">
      <w:pPr>
        <w:spacing w:after="0"/>
        <w:rPr>
          <w:rFonts w:ascii="Courier New" w:hAnsi="Courier New" w:cs="Courier New"/>
          <w:b/>
          <w:color w:val="FFFFFF" w:themeColor="background1"/>
          <w:sz w:val="36"/>
          <w:shd w:val="clear" w:color="auto" w:fill="808080" w:themeFill="background1" w:themeFillShade="80"/>
        </w:rPr>
      </w:pPr>
    </w:p>
    <w:p w:rsidR="00AE7923" w:rsidRDefault="00AE7923" w:rsidP="00AE7923">
      <w:pPr>
        <w:pStyle w:val="SourceCode"/>
        <w:shd w:val="clear" w:color="auto" w:fill="auto"/>
        <w:spacing w:after="0"/>
        <w:rPr>
          <w:rFonts w:ascii="Courier New" w:hAnsi="Courier New" w:cs="Courier New"/>
          <w:b/>
          <w:color w:val="FFFFFF" w:themeColor="background1"/>
          <w:sz w:val="36"/>
        </w:rPr>
      </w:pPr>
    </w:p>
    <w:p w:rsidR="00AE7923" w:rsidRDefault="009F46F9" w:rsidP="00AE7923">
      <w:r>
        <w:t>//example</w:t>
      </w:r>
    </w:p>
    <w:p w:rsidR="00AE7923" w:rsidRDefault="00AE7923" w:rsidP="00AE7923">
      <w:pPr>
        <w:tabs>
          <w:tab w:val="left" w:pos="3315"/>
        </w:tabs>
      </w:pPr>
      <w:r>
        <w:tab/>
      </w: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AE7923" w:rsidRDefault="00AE7923" w:rsidP="00AE7923">
      <w:pPr>
        <w:tabs>
          <w:tab w:val="left" w:pos="3315"/>
        </w:tabs>
      </w:pPr>
    </w:p>
    <w:p w:rsidR="00464E0D" w:rsidRDefault="00923658" w:rsidP="00EC4D0C">
      <w:pPr>
        <w:pStyle w:val="BodyText"/>
        <w:shd w:val="clear" w:color="auto" w:fill="7F7F7F" w:themeFill="text1" w:themeFillTint="80"/>
        <w:spacing w:before="0" w:after="0"/>
        <w:rPr>
          <w:rFonts w:ascii="Courier New" w:eastAsiaTheme="majorEastAsia" w:hAnsi="Courier New" w:cs="Courier New"/>
          <w:b/>
          <w:bCs/>
          <w:color w:val="204A87"/>
          <w:sz w:val="22"/>
          <w:szCs w:val="22"/>
        </w:rPr>
      </w:pPr>
      <w:r>
        <w:rPr>
          <w:rFonts w:ascii="Courier New" w:hAnsi="Courier New" w:cs="Courier New"/>
          <w:b/>
          <w:color w:val="FFFFFF" w:themeColor="background1"/>
          <w:sz w:val="36"/>
          <w:shd w:val="clear" w:color="auto" w:fill="808080" w:themeFill="background1" w:themeFillShade="80"/>
        </w:rPr>
        <w:lastRenderedPageBreak/>
        <w:t>R</w:t>
      </w:r>
      <w:r w:rsidR="00B63387">
        <w:rPr>
          <w:rFonts w:ascii="Courier New" w:hAnsi="Courier New" w:cs="Courier New"/>
          <w:b/>
          <w:color w:val="FFFFFF" w:themeColor="background1"/>
          <w:sz w:val="36"/>
          <w:shd w:val="clear" w:color="auto" w:fill="808080" w:themeFill="background1" w:themeFillShade="80"/>
        </w:rPr>
        <w:t>ationale</w:t>
      </w:r>
      <w:r w:rsidR="00464E0D" w:rsidRPr="000D1821">
        <w:rPr>
          <w:rFonts w:ascii="Courier New" w:eastAsiaTheme="majorEastAsia" w:hAnsi="Courier New" w:cs="Courier New"/>
          <w:b/>
          <w:bCs/>
          <w:color w:val="204A87"/>
          <w:sz w:val="22"/>
          <w:szCs w:val="22"/>
        </w:rPr>
        <w:t xml:space="preserve"> </w:t>
      </w:r>
    </w:p>
    <w:p w:rsidR="00464E0D" w:rsidRPr="00B63387" w:rsidRDefault="00464E0D" w:rsidP="00464E0D">
      <w:pPr>
        <w:pStyle w:val="BodyText"/>
        <w:spacing w:before="0" w:after="0"/>
        <w:rPr>
          <w:rFonts w:eastAsiaTheme="majorEastAsia" w:cs="Courier New"/>
          <w:b/>
          <w:bCs/>
          <w:color w:val="204A87"/>
          <w:sz w:val="22"/>
          <w:szCs w:val="22"/>
        </w:rPr>
      </w:pPr>
    </w:p>
    <w:p w:rsidR="00B63387" w:rsidRDefault="00B63387" w:rsidP="00B63387">
      <w:pPr>
        <w:pStyle w:val="SourceCode"/>
        <w:shd w:val="clear" w:color="auto" w:fill="auto"/>
        <w:jc w:val="both"/>
        <w:rPr>
          <w:rFonts w:eastAsia="Times New Roman" w:cs="Calibri Light"/>
        </w:rPr>
      </w:pPr>
    </w:p>
    <w:p w:rsidR="001F6ACB" w:rsidRPr="00E32A1B" w:rsidRDefault="00B63387" w:rsidP="000F56D6">
      <w:pPr>
        <w:pStyle w:val="BodyText"/>
        <w:jc w:val="both"/>
        <w:rPr>
          <w:rFonts w:ascii="Courier New" w:eastAsiaTheme="majorEastAsia" w:hAnsi="Courier New" w:cs="Courier New"/>
          <w:bCs/>
          <w:color w:val="000000" w:themeColor="text1"/>
          <w:sz w:val="22"/>
          <w:szCs w:val="22"/>
        </w:rPr>
      </w:pPr>
      <w:r w:rsidRPr="00E32A1B">
        <w:rPr>
          <w:rFonts w:ascii="Courier New" w:hAnsi="Courier New" w:cs="Courier New"/>
        </w:rPr>
        <w:t xml:space="preserve">Rice is a staple crop consumed by a large proportion of the world’s population, but is also a high quality food source for several species of rodents. Uncontrolled rat population can pose a threat to food security. Asynchronous planting of more than two weeks apart in rice areas </w:t>
      </w:r>
      <w:r w:rsidRPr="00E32A1B">
        <w:rPr>
          <w:rFonts w:ascii="Courier New" w:hAnsi="Courier New" w:cs="Courier New"/>
          <w:bCs/>
          <w:kern w:val="36"/>
        </w:rPr>
        <w:t>can cause a rapid increase in rat populations because this extends the rat breeding season facilitated by a more continuous food supply.</w:t>
      </w:r>
      <w:r w:rsidRPr="00E32A1B">
        <w:rPr>
          <w:rFonts w:ascii="Courier New" w:hAnsi="Courier New" w:cs="Courier New"/>
        </w:rPr>
        <w:t xml:space="preserve"> The quantification and detection of asynchronously planted area is a promising remote sensing application that can contribute to a new preventive rodent management strategy</w:t>
      </w:r>
    </w:p>
    <w:p w:rsidR="00950B0F" w:rsidRPr="00E32A1B" w:rsidRDefault="00950B0F" w:rsidP="00950B0F">
      <w:pPr>
        <w:pStyle w:val="BodyText"/>
        <w:rPr>
          <w:rFonts w:ascii="Courier New" w:hAnsi="Courier New" w:cs="Courier New"/>
        </w:rPr>
      </w:pPr>
      <w:r w:rsidRPr="00E32A1B">
        <w:rPr>
          <w:rFonts w:ascii="Courier New" w:hAnsi="Courier New" w:cs="Courier New"/>
        </w:rPr>
        <w:t>This training course will help the participants learn how they can use the “SOS” (a r</w:t>
      </w:r>
      <w:r w:rsidR="00B40E8F" w:rsidRPr="00E32A1B">
        <w:rPr>
          <w:rFonts w:ascii="Courier New" w:hAnsi="Courier New" w:cs="Courier New"/>
        </w:rPr>
        <w:t>a</w:t>
      </w:r>
      <w:r w:rsidRPr="00E32A1B">
        <w:rPr>
          <w:rFonts w:ascii="Courier New" w:hAnsi="Courier New" w:cs="Courier New"/>
        </w:rPr>
        <w:t xml:space="preserve">ster data that captures the flooding before transplanting in rice areas) for detecting asynchronous planting using </w:t>
      </w:r>
      <w:proofErr w:type="spellStart"/>
      <w:r w:rsidRPr="00E32A1B">
        <w:rPr>
          <w:rFonts w:ascii="Courier New" w:hAnsi="Courier New" w:cs="Courier New"/>
        </w:rPr>
        <w:t>SaTScan</w:t>
      </w:r>
      <w:proofErr w:type="spellEnd"/>
      <w:r w:rsidRPr="00E32A1B">
        <w:rPr>
          <w:rFonts w:ascii="Courier New" w:hAnsi="Courier New" w:cs="Courier New"/>
        </w:rPr>
        <w:t xml:space="preserve"> software.</w:t>
      </w:r>
    </w:p>
    <w:p w:rsidR="00410D19" w:rsidRDefault="00410D19" w:rsidP="00950B0F">
      <w:pPr>
        <w:pStyle w:val="BodyText"/>
      </w:pPr>
    </w:p>
    <w:p w:rsidR="00E32A1B" w:rsidRDefault="00E32A1B" w:rsidP="00E32A1B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E32A1B" w:rsidRPr="00E32A1B" w:rsidRDefault="00E32A1B" w:rsidP="00E32A1B">
      <w:pPr>
        <w:pStyle w:val="Default"/>
        <w:jc w:val="both"/>
        <w:rPr>
          <w:rFonts w:ascii="Courier New" w:hAnsi="Courier New" w:cs="Courier New"/>
          <w:color w:val="auto"/>
          <w:sz w:val="40"/>
          <w:szCs w:val="40"/>
        </w:rPr>
      </w:pPr>
      <w:r w:rsidRPr="00E32A1B">
        <w:rPr>
          <w:rFonts w:ascii="Courier New" w:hAnsi="Courier New" w:cs="Courier New"/>
          <w:color w:val="auto"/>
          <w:sz w:val="40"/>
          <w:szCs w:val="40"/>
        </w:rPr>
        <w:t>Objectives</w:t>
      </w:r>
    </w:p>
    <w:p w:rsidR="00E32A1B" w:rsidRPr="00E32A1B" w:rsidRDefault="00E32A1B" w:rsidP="00E32A1B">
      <w:pPr>
        <w:pStyle w:val="Default"/>
        <w:jc w:val="both"/>
        <w:rPr>
          <w:rFonts w:ascii="Courier New" w:hAnsi="Courier New" w:cs="Courier New"/>
          <w:color w:val="auto"/>
          <w:sz w:val="40"/>
          <w:szCs w:val="40"/>
        </w:rPr>
      </w:pPr>
    </w:p>
    <w:p w:rsidR="00E32A1B" w:rsidRPr="00E32A1B" w:rsidRDefault="00E32A1B" w:rsidP="00E32A1B">
      <w:pPr>
        <w:pStyle w:val="Default"/>
        <w:jc w:val="both"/>
        <w:rPr>
          <w:rFonts w:ascii="Courier New" w:hAnsi="Courier New" w:cs="Courier New"/>
          <w:color w:val="auto"/>
        </w:rPr>
      </w:pPr>
      <w:r w:rsidRPr="00E32A1B">
        <w:rPr>
          <w:rFonts w:ascii="Courier New" w:hAnsi="Courier New" w:cs="Courier New"/>
          <w:color w:val="auto"/>
        </w:rPr>
        <w:t xml:space="preserve">Using a mixture of lectures and computer exercises, participants will: </w:t>
      </w:r>
    </w:p>
    <w:p w:rsidR="00E32A1B" w:rsidRPr="00E32A1B" w:rsidRDefault="00E32A1B" w:rsidP="00E32A1B">
      <w:pPr>
        <w:pStyle w:val="Default"/>
        <w:jc w:val="both"/>
        <w:rPr>
          <w:rFonts w:ascii="Courier New" w:hAnsi="Courier New" w:cs="Courier New"/>
          <w:color w:val="auto"/>
        </w:rPr>
      </w:pPr>
    </w:p>
    <w:p w:rsidR="00E32A1B" w:rsidRPr="00E32A1B" w:rsidRDefault="00E32A1B" w:rsidP="00E32A1B">
      <w:pPr>
        <w:pStyle w:val="ListParagraph"/>
        <w:numPr>
          <w:ilvl w:val="0"/>
          <w:numId w:val="8"/>
        </w:numPr>
        <w:spacing w:after="0"/>
        <w:jc w:val="both"/>
        <w:rPr>
          <w:rFonts w:ascii="Courier New" w:eastAsia="Palatino Linotype" w:hAnsi="Courier New" w:cs="Courier New"/>
          <w:sz w:val="24"/>
          <w:szCs w:val="24"/>
        </w:rPr>
      </w:pPr>
      <w:r w:rsidRPr="00E32A1B">
        <w:rPr>
          <w:rFonts w:ascii="Courier New" w:eastAsia="Palatino Linotype" w:hAnsi="Courier New" w:cs="Courier New"/>
          <w:sz w:val="24"/>
          <w:szCs w:val="24"/>
        </w:rPr>
        <w:t>Learn how asynchronous planting could affect rodent outbreak.</w:t>
      </w:r>
    </w:p>
    <w:p w:rsidR="00E32A1B" w:rsidRPr="00E32A1B" w:rsidRDefault="00E32A1B" w:rsidP="00E32A1B">
      <w:pPr>
        <w:pStyle w:val="ListParagraph"/>
        <w:numPr>
          <w:ilvl w:val="0"/>
          <w:numId w:val="8"/>
        </w:numPr>
        <w:spacing w:after="0"/>
        <w:jc w:val="both"/>
        <w:rPr>
          <w:rFonts w:ascii="Courier New" w:eastAsia="Palatino Linotype" w:hAnsi="Courier New" w:cs="Courier New"/>
          <w:sz w:val="24"/>
          <w:szCs w:val="24"/>
        </w:rPr>
      </w:pPr>
      <w:r w:rsidRPr="00E32A1B">
        <w:rPr>
          <w:rFonts w:ascii="Courier New" w:eastAsia="Palatino Linotype" w:hAnsi="Courier New" w:cs="Courier New"/>
          <w:sz w:val="24"/>
          <w:szCs w:val="24"/>
        </w:rPr>
        <w:t>Detection of transplanting date using X and C band.</w:t>
      </w:r>
    </w:p>
    <w:p w:rsidR="00410D19" w:rsidRDefault="00E32A1B" w:rsidP="00950B0F">
      <w:pPr>
        <w:pStyle w:val="ListParagraph"/>
        <w:numPr>
          <w:ilvl w:val="0"/>
          <w:numId w:val="8"/>
        </w:numPr>
        <w:spacing w:after="0"/>
        <w:jc w:val="both"/>
        <w:rPr>
          <w:rFonts w:ascii="Courier New" w:eastAsia="Palatino Linotype" w:hAnsi="Courier New" w:cs="Courier New"/>
          <w:sz w:val="24"/>
          <w:szCs w:val="24"/>
        </w:rPr>
      </w:pPr>
      <w:r w:rsidRPr="00E32A1B">
        <w:rPr>
          <w:rFonts w:ascii="Courier New" w:eastAsia="Palatino Linotype" w:hAnsi="Courier New" w:cs="Courier New"/>
          <w:sz w:val="24"/>
          <w:szCs w:val="24"/>
        </w:rPr>
        <w:t xml:space="preserve">Use </w:t>
      </w:r>
      <w:proofErr w:type="spellStart"/>
      <w:r w:rsidRPr="00E32A1B">
        <w:rPr>
          <w:rFonts w:ascii="Courier New" w:eastAsia="Palatino Linotype" w:hAnsi="Courier New" w:cs="Courier New"/>
          <w:sz w:val="24"/>
          <w:szCs w:val="24"/>
        </w:rPr>
        <w:t>SaTScan</w:t>
      </w:r>
      <w:proofErr w:type="spellEnd"/>
      <w:r w:rsidRPr="00E32A1B">
        <w:rPr>
          <w:rFonts w:ascii="Courier New" w:eastAsia="Palatino Linotype" w:hAnsi="Courier New" w:cs="Courier New"/>
          <w:sz w:val="24"/>
          <w:szCs w:val="24"/>
        </w:rPr>
        <w:t xml:space="preserve"> to map asynchronous planting. </w:t>
      </w: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9F46F9" w:rsidRPr="009F46F9" w:rsidRDefault="009F46F9" w:rsidP="009F46F9">
      <w:pPr>
        <w:spacing w:after="0"/>
        <w:jc w:val="both"/>
        <w:rPr>
          <w:rFonts w:ascii="Courier New" w:eastAsia="Palatino Linotype" w:hAnsi="Courier New" w:cs="Courier New"/>
        </w:rPr>
      </w:pPr>
    </w:p>
    <w:p w:rsidR="00410D19" w:rsidRDefault="00410D19" w:rsidP="00950B0F">
      <w:pPr>
        <w:pStyle w:val="BodyText"/>
      </w:pPr>
    </w:p>
    <w:sectPr w:rsidR="00410D19" w:rsidSect="00464E0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4A" w:rsidRDefault="00A26E4A">
      <w:pPr>
        <w:spacing w:after="0"/>
      </w:pPr>
      <w:r>
        <w:separator/>
      </w:r>
    </w:p>
  </w:endnote>
  <w:endnote w:type="continuationSeparator" w:id="0">
    <w:p w:rsidR="00A26E4A" w:rsidRDefault="00A26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3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A15" w:rsidRDefault="00D24A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4A15" w:rsidRDefault="00D24A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9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A15" w:rsidRDefault="00D24A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A15" w:rsidRDefault="00D24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4A" w:rsidRDefault="00A26E4A">
      <w:r>
        <w:separator/>
      </w:r>
    </w:p>
  </w:footnote>
  <w:footnote w:type="continuationSeparator" w:id="0">
    <w:p w:rsidR="00A26E4A" w:rsidRDefault="00A2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ED" w:rsidRDefault="002D72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8808A" wp14:editId="5EB7F41D">
              <wp:simplePos x="0" y="0"/>
              <wp:positionH relativeFrom="column">
                <wp:posOffset>-914400</wp:posOffset>
              </wp:positionH>
              <wp:positionV relativeFrom="paragraph">
                <wp:posOffset>-189865</wp:posOffset>
              </wp:positionV>
              <wp:extent cx="7772400" cy="382772"/>
              <wp:effectExtent l="0" t="0" r="0" b="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82772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8" o:spid="_x0000_s1026" style="position:absolute;margin-left:-1in;margin-top:-14.95pt;width:612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" fillcolor="#ffc0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5" w:rsidRDefault="00D24A15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21CEF66" wp14:editId="3B19075A">
          <wp:simplePos x="0" y="0"/>
          <wp:positionH relativeFrom="column">
            <wp:posOffset>5462905</wp:posOffset>
          </wp:positionH>
          <wp:positionV relativeFrom="paragraph">
            <wp:posOffset>-336550</wp:posOffset>
          </wp:positionV>
          <wp:extent cx="444500" cy="665480"/>
          <wp:effectExtent l="0" t="0" r="0" b="127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E logo (rectangle with labe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3BE5BB" wp14:editId="76E90F32">
              <wp:simplePos x="0" y="0"/>
              <wp:positionH relativeFrom="column">
                <wp:posOffset>5405120</wp:posOffset>
              </wp:positionH>
              <wp:positionV relativeFrom="paragraph">
                <wp:posOffset>-371637</wp:posOffset>
              </wp:positionV>
              <wp:extent cx="560070" cy="733425"/>
              <wp:effectExtent l="0" t="0" r="0" b="952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397D3FF" id="Rectangle 32" o:spid="_x0000_s1026" style="position:absolute;margin-left:425.6pt;margin-top:-29.25pt;width:44.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" fillcolor="white [3212]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F8F051" wp14:editId="1A2836B5">
              <wp:simplePos x="0" y="0"/>
              <wp:positionH relativeFrom="column">
                <wp:posOffset>-914400</wp:posOffset>
              </wp:positionH>
              <wp:positionV relativeFrom="paragraph">
                <wp:posOffset>-190323</wp:posOffset>
              </wp:positionV>
              <wp:extent cx="7772400" cy="382772"/>
              <wp:effectExtent l="0" t="0" r="0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82772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ADEC4D6" id="Rectangle 33" o:spid="_x0000_s1026" style="position:absolute;margin-left:-1in;margin-top:-15pt;width:612pt;height:3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" fillcolor="#ffc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EAC6706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A91DA74"/>
    <w:multiLevelType w:val="multilevel"/>
    <w:tmpl w:val="FB42DD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A3FA9"/>
    <w:multiLevelType w:val="hybridMultilevel"/>
    <w:tmpl w:val="F25070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20AD"/>
    <w:multiLevelType w:val="hybridMultilevel"/>
    <w:tmpl w:val="A1BE8F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0FD6"/>
    <w:multiLevelType w:val="hybridMultilevel"/>
    <w:tmpl w:val="6DACF6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208"/>
    <w:multiLevelType w:val="hybridMultilevel"/>
    <w:tmpl w:val="664A8D1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44DC1"/>
    <w:multiLevelType w:val="hybridMultilevel"/>
    <w:tmpl w:val="AF1441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13B2"/>
    <w:multiLevelType w:val="hybridMultilevel"/>
    <w:tmpl w:val="7F5EB5D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804BD7"/>
    <w:multiLevelType w:val="hybridMultilevel"/>
    <w:tmpl w:val="705263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21B7F"/>
    <w:multiLevelType w:val="hybridMultilevel"/>
    <w:tmpl w:val="0F48B8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62EDA"/>
    <w:multiLevelType w:val="hybridMultilevel"/>
    <w:tmpl w:val="27984D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A46"/>
    <w:multiLevelType w:val="hybridMultilevel"/>
    <w:tmpl w:val="9BDE38C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C7E92"/>
    <w:multiLevelType w:val="hybridMultilevel"/>
    <w:tmpl w:val="0C3A7F5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FE31FA"/>
    <w:multiLevelType w:val="hybridMultilevel"/>
    <w:tmpl w:val="718097F4"/>
    <w:lvl w:ilvl="0" w:tplc="BE4ABA9C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87085"/>
    <w:multiLevelType w:val="hybridMultilevel"/>
    <w:tmpl w:val="0FDE0AB2"/>
    <w:lvl w:ilvl="0" w:tplc="7B2814B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B052B0"/>
    <w:multiLevelType w:val="hybridMultilevel"/>
    <w:tmpl w:val="E9D2CB1E"/>
    <w:lvl w:ilvl="0" w:tplc="DF208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B91106"/>
    <w:multiLevelType w:val="hybridMultilevel"/>
    <w:tmpl w:val="7B5AC4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77E0C"/>
    <w:multiLevelType w:val="hybridMultilevel"/>
    <w:tmpl w:val="381E4E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590A"/>
    <w:multiLevelType w:val="hybridMultilevel"/>
    <w:tmpl w:val="7EEC932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74F99"/>
    <w:multiLevelType w:val="hybridMultilevel"/>
    <w:tmpl w:val="F32A4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5739F"/>
    <w:multiLevelType w:val="hybridMultilevel"/>
    <w:tmpl w:val="C2DE3A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56D05"/>
    <w:multiLevelType w:val="hybridMultilevel"/>
    <w:tmpl w:val="82C2C9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5C56"/>
    <w:multiLevelType w:val="hybridMultilevel"/>
    <w:tmpl w:val="487C29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95B6A"/>
    <w:multiLevelType w:val="hybridMultilevel"/>
    <w:tmpl w:val="628033D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48606F"/>
    <w:multiLevelType w:val="hybridMultilevel"/>
    <w:tmpl w:val="85323FE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CD338E"/>
    <w:multiLevelType w:val="hybridMultilevel"/>
    <w:tmpl w:val="183C0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30CC0"/>
    <w:multiLevelType w:val="multilevel"/>
    <w:tmpl w:val="A6E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C671F7"/>
    <w:multiLevelType w:val="hybridMultilevel"/>
    <w:tmpl w:val="BA40AD0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BD44A5"/>
    <w:multiLevelType w:val="hybridMultilevel"/>
    <w:tmpl w:val="C7F0F0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6"/>
  </w:num>
  <w:num w:numId="5">
    <w:abstractNumId w:val="5"/>
  </w:num>
  <w:num w:numId="6">
    <w:abstractNumId w:val="21"/>
  </w:num>
  <w:num w:numId="7">
    <w:abstractNumId w:val="17"/>
  </w:num>
  <w:num w:numId="8">
    <w:abstractNumId w:val="6"/>
  </w:num>
  <w:num w:numId="9">
    <w:abstractNumId w:val="15"/>
  </w:num>
  <w:num w:numId="10">
    <w:abstractNumId w:val="25"/>
  </w:num>
  <w:num w:numId="11">
    <w:abstractNumId w:val="11"/>
  </w:num>
  <w:num w:numId="12">
    <w:abstractNumId w:val="28"/>
  </w:num>
  <w:num w:numId="13">
    <w:abstractNumId w:val="18"/>
  </w:num>
  <w:num w:numId="14">
    <w:abstractNumId w:val="10"/>
  </w:num>
  <w:num w:numId="15">
    <w:abstractNumId w:val="14"/>
  </w:num>
  <w:num w:numId="16">
    <w:abstractNumId w:val="2"/>
  </w:num>
  <w:num w:numId="17">
    <w:abstractNumId w:val="16"/>
  </w:num>
  <w:num w:numId="18">
    <w:abstractNumId w:val="4"/>
  </w:num>
  <w:num w:numId="19">
    <w:abstractNumId w:val="20"/>
  </w:num>
  <w:num w:numId="20">
    <w:abstractNumId w:val="22"/>
  </w:num>
  <w:num w:numId="21">
    <w:abstractNumId w:val="3"/>
  </w:num>
  <w:num w:numId="22">
    <w:abstractNumId w:val="7"/>
  </w:num>
  <w:num w:numId="23">
    <w:abstractNumId w:val="23"/>
  </w:num>
  <w:num w:numId="24">
    <w:abstractNumId w:val="8"/>
  </w:num>
  <w:num w:numId="25">
    <w:abstractNumId w:val="9"/>
  </w:num>
  <w:num w:numId="26">
    <w:abstractNumId w:val="27"/>
  </w:num>
  <w:num w:numId="27">
    <w:abstractNumId w:val="13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2933"/>
    <w:rsid w:val="00007C3F"/>
    <w:rsid w:val="00011C8B"/>
    <w:rsid w:val="00013CE7"/>
    <w:rsid w:val="00027F4F"/>
    <w:rsid w:val="0003152D"/>
    <w:rsid w:val="00044A86"/>
    <w:rsid w:val="0004627F"/>
    <w:rsid w:val="00053643"/>
    <w:rsid w:val="00054CB7"/>
    <w:rsid w:val="000550CB"/>
    <w:rsid w:val="00055981"/>
    <w:rsid w:val="00067157"/>
    <w:rsid w:val="00067AD9"/>
    <w:rsid w:val="0007669F"/>
    <w:rsid w:val="00077CE1"/>
    <w:rsid w:val="00092071"/>
    <w:rsid w:val="000923CB"/>
    <w:rsid w:val="000924A2"/>
    <w:rsid w:val="00096A2C"/>
    <w:rsid w:val="00096B5A"/>
    <w:rsid w:val="000A200B"/>
    <w:rsid w:val="000B28C0"/>
    <w:rsid w:val="000B42EA"/>
    <w:rsid w:val="000C11B0"/>
    <w:rsid w:val="000C18CF"/>
    <w:rsid w:val="000C1FDD"/>
    <w:rsid w:val="000C3CC1"/>
    <w:rsid w:val="000C7ABB"/>
    <w:rsid w:val="000D1821"/>
    <w:rsid w:val="000D4D6F"/>
    <w:rsid w:val="000E1A2D"/>
    <w:rsid w:val="000E287B"/>
    <w:rsid w:val="000F56D6"/>
    <w:rsid w:val="000F6F6F"/>
    <w:rsid w:val="0010559D"/>
    <w:rsid w:val="00105B22"/>
    <w:rsid w:val="001072C5"/>
    <w:rsid w:val="00111050"/>
    <w:rsid w:val="00111689"/>
    <w:rsid w:val="001137A4"/>
    <w:rsid w:val="00115454"/>
    <w:rsid w:val="00120416"/>
    <w:rsid w:val="001209D4"/>
    <w:rsid w:val="00122907"/>
    <w:rsid w:val="00136C54"/>
    <w:rsid w:val="00137EBF"/>
    <w:rsid w:val="001410E2"/>
    <w:rsid w:val="0014136A"/>
    <w:rsid w:val="00145689"/>
    <w:rsid w:val="001528E7"/>
    <w:rsid w:val="00154601"/>
    <w:rsid w:val="001608C4"/>
    <w:rsid w:val="001651E8"/>
    <w:rsid w:val="00172419"/>
    <w:rsid w:val="0017342E"/>
    <w:rsid w:val="00181F18"/>
    <w:rsid w:val="001836B0"/>
    <w:rsid w:val="00184120"/>
    <w:rsid w:val="00195D26"/>
    <w:rsid w:val="00197851"/>
    <w:rsid w:val="001A3E3F"/>
    <w:rsid w:val="001A6292"/>
    <w:rsid w:val="001A7AD4"/>
    <w:rsid w:val="001B06A1"/>
    <w:rsid w:val="001B3FC2"/>
    <w:rsid w:val="001C270D"/>
    <w:rsid w:val="001D1053"/>
    <w:rsid w:val="001D1AEE"/>
    <w:rsid w:val="001D4954"/>
    <w:rsid w:val="001D590B"/>
    <w:rsid w:val="001D6059"/>
    <w:rsid w:val="001E5680"/>
    <w:rsid w:val="001F06F6"/>
    <w:rsid w:val="001F1394"/>
    <w:rsid w:val="001F3F13"/>
    <w:rsid w:val="001F6ACB"/>
    <w:rsid w:val="00204355"/>
    <w:rsid w:val="00213EED"/>
    <w:rsid w:val="00221A2F"/>
    <w:rsid w:val="00223D85"/>
    <w:rsid w:val="00235109"/>
    <w:rsid w:val="00236662"/>
    <w:rsid w:val="002422BE"/>
    <w:rsid w:val="002426D9"/>
    <w:rsid w:val="00245683"/>
    <w:rsid w:val="002604A9"/>
    <w:rsid w:val="00263011"/>
    <w:rsid w:val="00275001"/>
    <w:rsid w:val="00280EC5"/>
    <w:rsid w:val="00291101"/>
    <w:rsid w:val="00292BAB"/>
    <w:rsid w:val="0029385F"/>
    <w:rsid w:val="002971D5"/>
    <w:rsid w:val="002A7931"/>
    <w:rsid w:val="002B4BF7"/>
    <w:rsid w:val="002C4E1F"/>
    <w:rsid w:val="002C55D1"/>
    <w:rsid w:val="002D0284"/>
    <w:rsid w:val="002D3281"/>
    <w:rsid w:val="002D72ED"/>
    <w:rsid w:val="002E0D67"/>
    <w:rsid w:val="002E4505"/>
    <w:rsid w:val="002F2213"/>
    <w:rsid w:val="002F44B8"/>
    <w:rsid w:val="002F658F"/>
    <w:rsid w:val="002F7BB9"/>
    <w:rsid w:val="00310FCB"/>
    <w:rsid w:val="003145AB"/>
    <w:rsid w:val="003251D3"/>
    <w:rsid w:val="003256D5"/>
    <w:rsid w:val="00326DD0"/>
    <w:rsid w:val="003301B3"/>
    <w:rsid w:val="00330259"/>
    <w:rsid w:val="003315F3"/>
    <w:rsid w:val="003363A0"/>
    <w:rsid w:val="00337FA0"/>
    <w:rsid w:val="003506CC"/>
    <w:rsid w:val="00350D46"/>
    <w:rsid w:val="003551FD"/>
    <w:rsid w:val="00360290"/>
    <w:rsid w:val="0036051B"/>
    <w:rsid w:val="00363123"/>
    <w:rsid w:val="0036659F"/>
    <w:rsid w:val="00380B3B"/>
    <w:rsid w:val="003845F5"/>
    <w:rsid w:val="00391008"/>
    <w:rsid w:val="00391592"/>
    <w:rsid w:val="003952F2"/>
    <w:rsid w:val="003B05DA"/>
    <w:rsid w:val="003B14EA"/>
    <w:rsid w:val="003C4894"/>
    <w:rsid w:val="003C4D4B"/>
    <w:rsid w:val="003D4E63"/>
    <w:rsid w:val="003D6DEF"/>
    <w:rsid w:val="003E14C2"/>
    <w:rsid w:val="003F333B"/>
    <w:rsid w:val="003F3E7C"/>
    <w:rsid w:val="003F41B2"/>
    <w:rsid w:val="00410D19"/>
    <w:rsid w:val="00410F4D"/>
    <w:rsid w:val="00425355"/>
    <w:rsid w:val="004522F8"/>
    <w:rsid w:val="00453E37"/>
    <w:rsid w:val="00457E20"/>
    <w:rsid w:val="00461C8D"/>
    <w:rsid w:val="00462380"/>
    <w:rsid w:val="004630A8"/>
    <w:rsid w:val="00464E0D"/>
    <w:rsid w:val="00474B9D"/>
    <w:rsid w:val="004837E5"/>
    <w:rsid w:val="00486FD0"/>
    <w:rsid w:val="00487E5A"/>
    <w:rsid w:val="00491434"/>
    <w:rsid w:val="00494AA3"/>
    <w:rsid w:val="004970C0"/>
    <w:rsid w:val="004A02E7"/>
    <w:rsid w:val="004A1936"/>
    <w:rsid w:val="004B135F"/>
    <w:rsid w:val="004B4B7E"/>
    <w:rsid w:val="004B5112"/>
    <w:rsid w:val="004D1CE4"/>
    <w:rsid w:val="004D7BAA"/>
    <w:rsid w:val="004E084A"/>
    <w:rsid w:val="004E0EFB"/>
    <w:rsid w:val="004E29B3"/>
    <w:rsid w:val="004F028D"/>
    <w:rsid w:val="00503DE2"/>
    <w:rsid w:val="0051309A"/>
    <w:rsid w:val="00513F91"/>
    <w:rsid w:val="0052345D"/>
    <w:rsid w:val="00525508"/>
    <w:rsid w:val="0054217D"/>
    <w:rsid w:val="00543B23"/>
    <w:rsid w:val="005508B9"/>
    <w:rsid w:val="00561B65"/>
    <w:rsid w:val="0056415A"/>
    <w:rsid w:val="005805BE"/>
    <w:rsid w:val="00581DC5"/>
    <w:rsid w:val="00582905"/>
    <w:rsid w:val="00590D07"/>
    <w:rsid w:val="005A1DFF"/>
    <w:rsid w:val="005B1238"/>
    <w:rsid w:val="005B2A91"/>
    <w:rsid w:val="005B3D20"/>
    <w:rsid w:val="005B7174"/>
    <w:rsid w:val="005B7F9D"/>
    <w:rsid w:val="005C510D"/>
    <w:rsid w:val="005C70A4"/>
    <w:rsid w:val="005E09C9"/>
    <w:rsid w:val="005E513A"/>
    <w:rsid w:val="005E5517"/>
    <w:rsid w:val="005F72B8"/>
    <w:rsid w:val="00600ED0"/>
    <w:rsid w:val="00601DA8"/>
    <w:rsid w:val="006116BF"/>
    <w:rsid w:val="00631337"/>
    <w:rsid w:val="00631507"/>
    <w:rsid w:val="006370AF"/>
    <w:rsid w:val="00647813"/>
    <w:rsid w:val="0065382B"/>
    <w:rsid w:val="00657F78"/>
    <w:rsid w:val="0066006B"/>
    <w:rsid w:val="00661D33"/>
    <w:rsid w:val="00662906"/>
    <w:rsid w:val="00666C94"/>
    <w:rsid w:val="00687A43"/>
    <w:rsid w:val="00691327"/>
    <w:rsid w:val="00691E2A"/>
    <w:rsid w:val="006A0536"/>
    <w:rsid w:val="006B45FA"/>
    <w:rsid w:val="006D36D0"/>
    <w:rsid w:val="006D42E9"/>
    <w:rsid w:val="006F200A"/>
    <w:rsid w:val="006F50AA"/>
    <w:rsid w:val="007013F1"/>
    <w:rsid w:val="0071025B"/>
    <w:rsid w:val="0071289F"/>
    <w:rsid w:val="007178C5"/>
    <w:rsid w:val="0072565C"/>
    <w:rsid w:val="007276E0"/>
    <w:rsid w:val="00730C6A"/>
    <w:rsid w:val="00734243"/>
    <w:rsid w:val="00736B98"/>
    <w:rsid w:val="00736F47"/>
    <w:rsid w:val="007405CB"/>
    <w:rsid w:val="00746BA9"/>
    <w:rsid w:val="00753741"/>
    <w:rsid w:val="00754D09"/>
    <w:rsid w:val="00766108"/>
    <w:rsid w:val="00771D6B"/>
    <w:rsid w:val="00772613"/>
    <w:rsid w:val="00773749"/>
    <w:rsid w:val="00773B42"/>
    <w:rsid w:val="00773E87"/>
    <w:rsid w:val="007847D9"/>
    <w:rsid w:val="00784D58"/>
    <w:rsid w:val="00792240"/>
    <w:rsid w:val="00792ED5"/>
    <w:rsid w:val="00793748"/>
    <w:rsid w:val="00794B13"/>
    <w:rsid w:val="00797251"/>
    <w:rsid w:val="007A6E0C"/>
    <w:rsid w:val="007B05E3"/>
    <w:rsid w:val="007C04A3"/>
    <w:rsid w:val="007D0B3E"/>
    <w:rsid w:val="007D4297"/>
    <w:rsid w:val="007E3FE7"/>
    <w:rsid w:val="007E737C"/>
    <w:rsid w:val="007F1338"/>
    <w:rsid w:val="007F23EF"/>
    <w:rsid w:val="007F701C"/>
    <w:rsid w:val="00801F88"/>
    <w:rsid w:val="00810674"/>
    <w:rsid w:val="0081179B"/>
    <w:rsid w:val="0083074C"/>
    <w:rsid w:val="0083124E"/>
    <w:rsid w:val="008313E9"/>
    <w:rsid w:val="00832EB8"/>
    <w:rsid w:val="00833466"/>
    <w:rsid w:val="008340E2"/>
    <w:rsid w:val="00852BB3"/>
    <w:rsid w:val="008600C4"/>
    <w:rsid w:val="0086390D"/>
    <w:rsid w:val="008659BF"/>
    <w:rsid w:val="008665DE"/>
    <w:rsid w:val="008705DC"/>
    <w:rsid w:val="00870B70"/>
    <w:rsid w:val="0088280A"/>
    <w:rsid w:val="0088430B"/>
    <w:rsid w:val="00885535"/>
    <w:rsid w:val="008933E7"/>
    <w:rsid w:val="00893C04"/>
    <w:rsid w:val="0089769B"/>
    <w:rsid w:val="008A3CF7"/>
    <w:rsid w:val="008B43A3"/>
    <w:rsid w:val="008B63F8"/>
    <w:rsid w:val="008C4DAB"/>
    <w:rsid w:val="008C4E0D"/>
    <w:rsid w:val="008C5C77"/>
    <w:rsid w:val="008C5FBD"/>
    <w:rsid w:val="008D2EF4"/>
    <w:rsid w:val="008D6863"/>
    <w:rsid w:val="008D7533"/>
    <w:rsid w:val="008E3280"/>
    <w:rsid w:val="008E347B"/>
    <w:rsid w:val="008F0C27"/>
    <w:rsid w:val="008F5D23"/>
    <w:rsid w:val="0090059E"/>
    <w:rsid w:val="009059A5"/>
    <w:rsid w:val="00907D68"/>
    <w:rsid w:val="00914159"/>
    <w:rsid w:val="00920306"/>
    <w:rsid w:val="00923658"/>
    <w:rsid w:val="009237A1"/>
    <w:rsid w:val="00924C84"/>
    <w:rsid w:val="009324E2"/>
    <w:rsid w:val="00934125"/>
    <w:rsid w:val="009449D7"/>
    <w:rsid w:val="009462CA"/>
    <w:rsid w:val="00950B0F"/>
    <w:rsid w:val="00957C46"/>
    <w:rsid w:val="009612ED"/>
    <w:rsid w:val="00970669"/>
    <w:rsid w:val="0097163A"/>
    <w:rsid w:val="009719B3"/>
    <w:rsid w:val="009812A4"/>
    <w:rsid w:val="00986AE7"/>
    <w:rsid w:val="00987A87"/>
    <w:rsid w:val="00991D2B"/>
    <w:rsid w:val="009A0240"/>
    <w:rsid w:val="009A3245"/>
    <w:rsid w:val="009A5A69"/>
    <w:rsid w:val="009B1101"/>
    <w:rsid w:val="009B3B70"/>
    <w:rsid w:val="009B5DA1"/>
    <w:rsid w:val="009B6A46"/>
    <w:rsid w:val="009B6AE5"/>
    <w:rsid w:val="009C5AEF"/>
    <w:rsid w:val="009D4157"/>
    <w:rsid w:val="009D49A0"/>
    <w:rsid w:val="009F1DF9"/>
    <w:rsid w:val="009F46F9"/>
    <w:rsid w:val="009F6354"/>
    <w:rsid w:val="00A011C8"/>
    <w:rsid w:val="00A143D9"/>
    <w:rsid w:val="00A14F7C"/>
    <w:rsid w:val="00A15DB7"/>
    <w:rsid w:val="00A2263E"/>
    <w:rsid w:val="00A2367B"/>
    <w:rsid w:val="00A26DA9"/>
    <w:rsid w:val="00A26E4A"/>
    <w:rsid w:val="00A27EFB"/>
    <w:rsid w:val="00A52922"/>
    <w:rsid w:val="00A66CE9"/>
    <w:rsid w:val="00A701D0"/>
    <w:rsid w:val="00A70EF4"/>
    <w:rsid w:val="00A754F2"/>
    <w:rsid w:val="00A8317F"/>
    <w:rsid w:val="00A86346"/>
    <w:rsid w:val="00A9168C"/>
    <w:rsid w:val="00AA28A9"/>
    <w:rsid w:val="00AA2F7D"/>
    <w:rsid w:val="00AA7982"/>
    <w:rsid w:val="00AB0F1C"/>
    <w:rsid w:val="00AC0F70"/>
    <w:rsid w:val="00AC3622"/>
    <w:rsid w:val="00AD2EDA"/>
    <w:rsid w:val="00AE3311"/>
    <w:rsid w:val="00AE3BDF"/>
    <w:rsid w:val="00AE5159"/>
    <w:rsid w:val="00AE5CF4"/>
    <w:rsid w:val="00AE7923"/>
    <w:rsid w:val="00AF35EE"/>
    <w:rsid w:val="00AF449B"/>
    <w:rsid w:val="00AF6F99"/>
    <w:rsid w:val="00B038AB"/>
    <w:rsid w:val="00B06BFD"/>
    <w:rsid w:val="00B10AEA"/>
    <w:rsid w:val="00B1424D"/>
    <w:rsid w:val="00B35F50"/>
    <w:rsid w:val="00B40E8F"/>
    <w:rsid w:val="00B42B0E"/>
    <w:rsid w:val="00B43C84"/>
    <w:rsid w:val="00B47433"/>
    <w:rsid w:val="00B50EA3"/>
    <w:rsid w:val="00B50EBC"/>
    <w:rsid w:val="00B63387"/>
    <w:rsid w:val="00B71ECE"/>
    <w:rsid w:val="00B734CE"/>
    <w:rsid w:val="00B75016"/>
    <w:rsid w:val="00B816BE"/>
    <w:rsid w:val="00B839A4"/>
    <w:rsid w:val="00B84BCF"/>
    <w:rsid w:val="00B86B75"/>
    <w:rsid w:val="00B87CB3"/>
    <w:rsid w:val="00BA5816"/>
    <w:rsid w:val="00BB4792"/>
    <w:rsid w:val="00BB4C6B"/>
    <w:rsid w:val="00BC48D5"/>
    <w:rsid w:val="00BD163B"/>
    <w:rsid w:val="00BD1D04"/>
    <w:rsid w:val="00BD314F"/>
    <w:rsid w:val="00BE5A5B"/>
    <w:rsid w:val="00BE76ED"/>
    <w:rsid w:val="00BF531C"/>
    <w:rsid w:val="00C07007"/>
    <w:rsid w:val="00C07296"/>
    <w:rsid w:val="00C11A5D"/>
    <w:rsid w:val="00C12585"/>
    <w:rsid w:val="00C17D47"/>
    <w:rsid w:val="00C24E63"/>
    <w:rsid w:val="00C30125"/>
    <w:rsid w:val="00C36279"/>
    <w:rsid w:val="00C430AA"/>
    <w:rsid w:val="00C52035"/>
    <w:rsid w:val="00C53F6F"/>
    <w:rsid w:val="00C6032E"/>
    <w:rsid w:val="00C63049"/>
    <w:rsid w:val="00C7239C"/>
    <w:rsid w:val="00C77515"/>
    <w:rsid w:val="00C843F1"/>
    <w:rsid w:val="00C90D71"/>
    <w:rsid w:val="00CA1C19"/>
    <w:rsid w:val="00CA2989"/>
    <w:rsid w:val="00CB0F84"/>
    <w:rsid w:val="00CB3499"/>
    <w:rsid w:val="00CB62C6"/>
    <w:rsid w:val="00CB71EA"/>
    <w:rsid w:val="00CC3B12"/>
    <w:rsid w:val="00CD457A"/>
    <w:rsid w:val="00CE17A0"/>
    <w:rsid w:val="00CE7BBC"/>
    <w:rsid w:val="00CF0DDD"/>
    <w:rsid w:val="00CF362F"/>
    <w:rsid w:val="00CF647E"/>
    <w:rsid w:val="00D00B08"/>
    <w:rsid w:val="00D1717D"/>
    <w:rsid w:val="00D22C8B"/>
    <w:rsid w:val="00D24A15"/>
    <w:rsid w:val="00D25BB4"/>
    <w:rsid w:val="00D4397B"/>
    <w:rsid w:val="00D44DC2"/>
    <w:rsid w:val="00D72CF9"/>
    <w:rsid w:val="00D80C35"/>
    <w:rsid w:val="00D91550"/>
    <w:rsid w:val="00D95C59"/>
    <w:rsid w:val="00DA2BFE"/>
    <w:rsid w:val="00DA3C2B"/>
    <w:rsid w:val="00DC1C79"/>
    <w:rsid w:val="00DC74FE"/>
    <w:rsid w:val="00DC7622"/>
    <w:rsid w:val="00DD0DA5"/>
    <w:rsid w:val="00DD30DA"/>
    <w:rsid w:val="00DD72C9"/>
    <w:rsid w:val="00DE1AA6"/>
    <w:rsid w:val="00DF2494"/>
    <w:rsid w:val="00DF2E96"/>
    <w:rsid w:val="00DF5186"/>
    <w:rsid w:val="00DF7A7C"/>
    <w:rsid w:val="00E0743C"/>
    <w:rsid w:val="00E15A8A"/>
    <w:rsid w:val="00E25AD8"/>
    <w:rsid w:val="00E27D09"/>
    <w:rsid w:val="00E315A3"/>
    <w:rsid w:val="00E32A1B"/>
    <w:rsid w:val="00E36269"/>
    <w:rsid w:val="00E37DCC"/>
    <w:rsid w:val="00E40D44"/>
    <w:rsid w:val="00E571EB"/>
    <w:rsid w:val="00E64AC5"/>
    <w:rsid w:val="00E73355"/>
    <w:rsid w:val="00E75E94"/>
    <w:rsid w:val="00EA3416"/>
    <w:rsid w:val="00EA407B"/>
    <w:rsid w:val="00EA6F4B"/>
    <w:rsid w:val="00EB680C"/>
    <w:rsid w:val="00EC2911"/>
    <w:rsid w:val="00EC4D0C"/>
    <w:rsid w:val="00EC4ED6"/>
    <w:rsid w:val="00EC59A0"/>
    <w:rsid w:val="00EC5C07"/>
    <w:rsid w:val="00ED501A"/>
    <w:rsid w:val="00EE0279"/>
    <w:rsid w:val="00EE1F59"/>
    <w:rsid w:val="00EE1F6A"/>
    <w:rsid w:val="00EE755A"/>
    <w:rsid w:val="00F00973"/>
    <w:rsid w:val="00F01327"/>
    <w:rsid w:val="00F26F75"/>
    <w:rsid w:val="00F328C9"/>
    <w:rsid w:val="00F33134"/>
    <w:rsid w:val="00F37C6B"/>
    <w:rsid w:val="00F540DC"/>
    <w:rsid w:val="00F62EDE"/>
    <w:rsid w:val="00F67B89"/>
    <w:rsid w:val="00F73C90"/>
    <w:rsid w:val="00F80866"/>
    <w:rsid w:val="00F848DC"/>
    <w:rsid w:val="00F9058D"/>
    <w:rsid w:val="00F929AC"/>
    <w:rsid w:val="00F94C5F"/>
    <w:rsid w:val="00FA2ACE"/>
    <w:rsid w:val="00FA392C"/>
    <w:rsid w:val="00FA7826"/>
    <w:rsid w:val="00FB2840"/>
    <w:rsid w:val="00FB60D6"/>
    <w:rsid w:val="00FB6276"/>
    <w:rsid w:val="00FC1E4A"/>
    <w:rsid w:val="00FC5743"/>
    <w:rsid w:val="00FC7121"/>
    <w:rsid w:val="00FC76E6"/>
    <w:rsid w:val="00FD153F"/>
    <w:rsid w:val="00FD2D70"/>
    <w:rsid w:val="00FE3FC6"/>
    <w:rsid w:val="00FF073A"/>
    <w:rsid w:val="00FF1B9A"/>
    <w:rsid w:val="00FF4D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toc 1" w:uiPriority="39"/>
    <w:lsdException w:name="footnote text" w:uiPriority="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lock Text" w:uiPriority="9" w:qFormat="1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885535"/>
    <w:pPr>
      <w:keepNext/>
      <w:keepLines/>
      <w:shd w:val="clear" w:color="auto" w:fill="7F7F7F" w:themeFill="text1" w:themeFillTint="80"/>
      <w:spacing w:before="480" w:after="0"/>
      <w:outlineLvl w:val="0"/>
    </w:pPr>
    <w:rPr>
      <w:rFonts w:ascii="Courier New" w:eastAsiaTheme="majorEastAsia" w:hAnsi="Courier New" w:cs="Courier New"/>
      <w:b/>
      <w:bCs/>
      <w:color w:val="FFFFFF" w:themeColor="background1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C30125"/>
  </w:style>
  <w:style w:type="character" w:customStyle="1" w:styleId="Heading1Char">
    <w:name w:val="Heading 1 Char"/>
    <w:basedOn w:val="DefaultParagraphFont"/>
    <w:link w:val="Heading1"/>
    <w:uiPriority w:val="9"/>
    <w:rsid w:val="00C30125"/>
    <w:rPr>
      <w:rFonts w:ascii="Courier New" w:eastAsiaTheme="majorEastAsia" w:hAnsi="Courier New" w:cs="Courier New"/>
      <w:b/>
      <w:bCs/>
      <w:color w:val="FFFFFF" w:themeColor="background1"/>
      <w:sz w:val="36"/>
      <w:szCs w:val="36"/>
      <w:shd w:val="clear" w:color="auto" w:fill="7F7F7F" w:themeFill="text1" w:themeFillTint="80"/>
    </w:rPr>
  </w:style>
  <w:style w:type="character" w:customStyle="1" w:styleId="Heading2Char">
    <w:name w:val="Heading 2 Char"/>
    <w:basedOn w:val="DefaultParagraphFont"/>
    <w:link w:val="Heading2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301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30125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30125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C30125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link w:val="DateChar"/>
    <w:qFormat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C30125"/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sid w:val="00C30125"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alloonText">
    <w:name w:val="Balloon Text"/>
    <w:basedOn w:val="Normal"/>
    <w:link w:val="BalloonTextChar"/>
    <w:rsid w:val="00AF35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5A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E5A5B"/>
  </w:style>
  <w:style w:type="paragraph" w:styleId="Footer">
    <w:name w:val="footer"/>
    <w:basedOn w:val="Normal"/>
    <w:link w:val="FooterChar"/>
    <w:uiPriority w:val="99"/>
    <w:rsid w:val="00BE5A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5A5B"/>
  </w:style>
  <w:style w:type="paragraph" w:styleId="TOC1">
    <w:name w:val="toc 1"/>
    <w:basedOn w:val="Normal"/>
    <w:next w:val="Normal"/>
    <w:autoRedefine/>
    <w:uiPriority w:val="39"/>
    <w:rsid w:val="00885535"/>
    <w:pPr>
      <w:tabs>
        <w:tab w:val="right" w:leader="dot" w:pos="9350"/>
      </w:tabs>
      <w:spacing w:after="100"/>
    </w:pPr>
    <w:rPr>
      <w:rFonts w:ascii="Courier New" w:hAnsi="Courier New" w:cs="Courier New"/>
      <w:noProof/>
    </w:rPr>
  </w:style>
  <w:style w:type="table" w:styleId="TableGrid">
    <w:name w:val="Table Grid"/>
    <w:basedOn w:val="TableNormal"/>
    <w:uiPriority w:val="59"/>
    <w:rsid w:val="003D6DEF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28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customStyle="1" w:styleId="Default">
    <w:name w:val="Default"/>
    <w:rsid w:val="00E32A1B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PH"/>
    </w:rPr>
  </w:style>
  <w:style w:type="paragraph" w:styleId="ListParagraph">
    <w:name w:val="List Paragraph"/>
    <w:basedOn w:val="Normal"/>
    <w:uiPriority w:val="34"/>
    <w:qFormat/>
    <w:rsid w:val="00E32A1B"/>
    <w:pPr>
      <w:spacing w:after="160" w:line="259" w:lineRule="auto"/>
      <w:ind w:left="720"/>
      <w:contextualSpacing/>
    </w:pPr>
    <w:rPr>
      <w:sz w:val="22"/>
      <w:szCs w:val="22"/>
      <w:lang w:val="en-PH"/>
    </w:rPr>
  </w:style>
  <w:style w:type="paragraph" w:styleId="NoSpacing">
    <w:name w:val="No Spacing"/>
    <w:link w:val="NoSpacingChar"/>
    <w:uiPriority w:val="1"/>
    <w:qFormat/>
    <w:rsid w:val="00C12585"/>
    <w:pPr>
      <w:spacing w:after="0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2585"/>
    <w:rPr>
      <w:rFonts w:eastAsiaTheme="minorEastAsia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toc 1" w:uiPriority="39"/>
    <w:lsdException w:name="footnote text" w:uiPriority="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lock Text" w:uiPriority="9" w:qFormat="1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qFormat="1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885535"/>
    <w:pPr>
      <w:keepNext/>
      <w:keepLines/>
      <w:shd w:val="clear" w:color="auto" w:fill="7F7F7F" w:themeFill="text1" w:themeFillTint="80"/>
      <w:spacing w:before="480" w:after="0"/>
      <w:outlineLvl w:val="0"/>
    </w:pPr>
    <w:rPr>
      <w:rFonts w:ascii="Courier New" w:eastAsiaTheme="majorEastAsia" w:hAnsi="Courier New" w:cs="Courier New"/>
      <w:b/>
      <w:bCs/>
      <w:color w:val="FFFFFF" w:themeColor="background1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C30125"/>
  </w:style>
  <w:style w:type="character" w:customStyle="1" w:styleId="Heading1Char">
    <w:name w:val="Heading 1 Char"/>
    <w:basedOn w:val="DefaultParagraphFont"/>
    <w:link w:val="Heading1"/>
    <w:uiPriority w:val="9"/>
    <w:rsid w:val="00C30125"/>
    <w:rPr>
      <w:rFonts w:ascii="Courier New" w:eastAsiaTheme="majorEastAsia" w:hAnsi="Courier New" w:cs="Courier New"/>
      <w:b/>
      <w:bCs/>
      <w:color w:val="FFFFFF" w:themeColor="background1"/>
      <w:sz w:val="36"/>
      <w:szCs w:val="36"/>
      <w:shd w:val="clear" w:color="auto" w:fill="7F7F7F" w:themeFill="text1" w:themeFillTint="80"/>
    </w:rPr>
  </w:style>
  <w:style w:type="character" w:customStyle="1" w:styleId="Heading2Char">
    <w:name w:val="Heading 2 Char"/>
    <w:basedOn w:val="DefaultParagraphFont"/>
    <w:link w:val="Heading2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01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301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30125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30125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C30125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link w:val="DateChar"/>
    <w:qFormat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C30125"/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</w:style>
  <w:style w:type="character" w:customStyle="1" w:styleId="FootnoteTextChar">
    <w:name w:val="Footnote Text Char"/>
    <w:basedOn w:val="DefaultParagraphFont"/>
    <w:link w:val="FootnoteText"/>
    <w:uiPriority w:val="9"/>
    <w:rsid w:val="00C30125"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alloonText">
    <w:name w:val="Balloon Text"/>
    <w:basedOn w:val="Normal"/>
    <w:link w:val="BalloonTextChar"/>
    <w:rsid w:val="00AF35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5A5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E5A5B"/>
  </w:style>
  <w:style w:type="paragraph" w:styleId="Footer">
    <w:name w:val="footer"/>
    <w:basedOn w:val="Normal"/>
    <w:link w:val="FooterChar"/>
    <w:uiPriority w:val="99"/>
    <w:rsid w:val="00BE5A5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5A5B"/>
  </w:style>
  <w:style w:type="paragraph" w:styleId="TOC1">
    <w:name w:val="toc 1"/>
    <w:basedOn w:val="Normal"/>
    <w:next w:val="Normal"/>
    <w:autoRedefine/>
    <w:uiPriority w:val="39"/>
    <w:rsid w:val="00885535"/>
    <w:pPr>
      <w:tabs>
        <w:tab w:val="right" w:leader="dot" w:pos="9350"/>
      </w:tabs>
      <w:spacing w:after="100"/>
    </w:pPr>
    <w:rPr>
      <w:rFonts w:ascii="Courier New" w:hAnsi="Courier New" w:cs="Courier New"/>
      <w:noProof/>
    </w:rPr>
  </w:style>
  <w:style w:type="table" w:styleId="TableGrid">
    <w:name w:val="Table Grid"/>
    <w:basedOn w:val="TableNormal"/>
    <w:uiPriority w:val="59"/>
    <w:rsid w:val="003D6DEF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28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customStyle="1" w:styleId="Default">
    <w:name w:val="Default"/>
    <w:rsid w:val="00E32A1B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PH"/>
    </w:rPr>
  </w:style>
  <w:style w:type="paragraph" w:styleId="ListParagraph">
    <w:name w:val="List Paragraph"/>
    <w:basedOn w:val="Normal"/>
    <w:uiPriority w:val="34"/>
    <w:qFormat/>
    <w:rsid w:val="00E32A1B"/>
    <w:pPr>
      <w:spacing w:after="160" w:line="259" w:lineRule="auto"/>
      <w:ind w:left="720"/>
      <w:contextualSpacing/>
    </w:pPr>
    <w:rPr>
      <w:sz w:val="22"/>
      <w:szCs w:val="22"/>
      <w:lang w:val="en-PH"/>
    </w:rPr>
  </w:style>
  <w:style w:type="paragraph" w:styleId="NoSpacing">
    <w:name w:val="No Spacing"/>
    <w:link w:val="NoSpacingChar"/>
    <w:uiPriority w:val="1"/>
    <w:qFormat/>
    <w:rsid w:val="00C12585"/>
    <w:pPr>
      <w:spacing w:after="0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12585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D2B1-28BC-4512-90FC-EB712F34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GettingStartedWithR.r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GettingStartedWithR.r</dc:title>
  <dc:creator>NPaguirigan</dc:creator>
  <cp:lastModifiedBy>Paguirigan, Neale Marvin (IRRI)</cp:lastModifiedBy>
  <cp:revision>6</cp:revision>
  <cp:lastPrinted>2018-11-29T08:43:00Z</cp:lastPrinted>
  <dcterms:created xsi:type="dcterms:W3CDTF">2019-06-25T06:11:00Z</dcterms:created>
  <dcterms:modified xsi:type="dcterms:W3CDTF">2019-06-25T06:14:00Z</dcterms:modified>
</cp:coreProperties>
</file>